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E4A00">
      <w:pPr>
        <w:pStyle w:val="GvdeMetni"/>
        <w:spacing w:after="0" w:line="240" w:lineRule="auto"/>
        <w:jc w:val="both"/>
      </w:pPr>
      <w:bookmarkStart w:id="0" w:name="_GoBack"/>
      <w:bookmarkEnd w:id="0"/>
      <w:r>
        <w:rPr>
          <w:rFonts w:ascii="Arial" w:hAnsi="Arial" w:cs="Arial"/>
          <w:b/>
          <w:bCs/>
        </w:rPr>
        <w:t xml:space="preserve">Lidya Grup Grafik Sanatlar Satış Direktörü Adem Öz, </w:t>
      </w:r>
    </w:p>
    <w:p w:rsidR="00000000" w:rsidRDefault="007E4A00">
      <w:pPr>
        <w:pStyle w:val="GvdeMetni"/>
        <w:spacing w:after="0" w:line="240" w:lineRule="auto"/>
        <w:jc w:val="both"/>
      </w:pPr>
      <w:r>
        <w:rPr>
          <w:rFonts w:ascii="Arial" w:hAnsi="Arial" w:cs="Arial"/>
          <w:b/>
          <w:bCs/>
        </w:rPr>
        <w:t>“</w:t>
      </w:r>
      <w:r>
        <w:rPr>
          <w:rFonts w:ascii="Arial" w:hAnsi="Arial" w:cs="Arial"/>
          <w:b/>
          <w:bCs/>
        </w:rPr>
        <w:t xml:space="preserve">Rakipsiz ürünlerimiz ve servis standardımızla, pazardaki kalite algımız çok yüksek” </w:t>
      </w:r>
    </w:p>
    <w:p w:rsidR="00000000" w:rsidRDefault="007E4A00">
      <w:pPr>
        <w:pStyle w:val="GvdeMetni"/>
        <w:spacing w:after="0" w:line="240" w:lineRule="auto"/>
        <w:jc w:val="both"/>
        <w:rPr>
          <w:rFonts w:ascii="Arial" w:hAnsi="Arial" w:cs="Arial"/>
        </w:rPr>
      </w:pPr>
    </w:p>
    <w:p w:rsidR="00000000" w:rsidRDefault="007E4A00">
      <w:pPr>
        <w:pStyle w:val="GvdeMetni"/>
        <w:spacing w:after="0" w:line="240" w:lineRule="auto"/>
        <w:jc w:val="both"/>
      </w:pPr>
      <w:r>
        <w:rPr>
          <w:rFonts w:ascii="Arial" w:hAnsi="Arial" w:cs="Arial"/>
          <w:sz w:val="22"/>
          <w:szCs w:val="22"/>
        </w:rPr>
        <w:t xml:space="preserve">Dijital baskı sektöründe temsil ettikleri Xerox, Epson, Efi, Sutec markaları ile rakipsiz olduklarını anlatan Lidya </w:t>
      </w:r>
      <w:r>
        <w:rPr>
          <w:rFonts w:ascii="Arial" w:hAnsi="Arial" w:cs="Arial"/>
          <w:sz w:val="22"/>
          <w:szCs w:val="22"/>
        </w:rPr>
        <w:t xml:space="preserve">Grup Grafik Sanatlar Satış Direktörü Adem Öz, “Rakipsiz ürünlerimiz ve servis standardımızla, pazardaki kalite algımız çok yüksek” dedi. </w:t>
      </w:r>
    </w:p>
    <w:p w:rsidR="00000000" w:rsidRDefault="007E4A00">
      <w:pPr>
        <w:pStyle w:val="GvdeMetni"/>
        <w:spacing w:after="0" w:line="240" w:lineRule="auto"/>
        <w:jc w:val="both"/>
      </w:pPr>
      <w:r>
        <w:rPr>
          <w:rFonts w:ascii="Arial" w:hAnsi="Arial" w:cs="Arial"/>
          <w:sz w:val="22"/>
          <w:szCs w:val="22"/>
        </w:rPr>
        <w:t>Avrupa ülkeleri dahil bulunduğumuz coğrafyanın sayılı birkaç lider firmasından birisi olduklarını kaydeden Adem Öz, fi</w:t>
      </w:r>
      <w:r>
        <w:rPr>
          <w:rFonts w:ascii="Arial" w:hAnsi="Arial" w:cs="Arial"/>
          <w:sz w:val="22"/>
          <w:szCs w:val="22"/>
        </w:rPr>
        <w:t xml:space="preserve">nansal güç, yetişmiş insan kaynağı, organizasyonel yapı, bilgi birikimi ve tecrübe ile dijital baskı sektörünün global çapta öncü firmalarından olduklarını vurguladı. </w:t>
      </w:r>
    </w:p>
    <w:p w:rsidR="00000000" w:rsidRDefault="007E4A00">
      <w:pPr>
        <w:pStyle w:val="GvdeMetni"/>
        <w:spacing w:after="0" w:line="240" w:lineRule="auto"/>
        <w:jc w:val="both"/>
      </w:pPr>
      <w:r>
        <w:rPr>
          <w:rFonts w:ascii="Arial" w:hAnsi="Arial" w:cs="Arial"/>
          <w:sz w:val="22"/>
          <w:szCs w:val="22"/>
        </w:rPr>
        <w:t>Pandemi salgınına rağmen, yeni global markaların Lidya Grup ile çalışmayı istediğini ifa</w:t>
      </w:r>
      <w:r>
        <w:rPr>
          <w:rFonts w:ascii="Arial" w:hAnsi="Arial" w:cs="Arial"/>
          <w:sz w:val="22"/>
          <w:szCs w:val="22"/>
        </w:rPr>
        <w:t xml:space="preserve">de eden Adem Öz, şunları söyledi: </w:t>
      </w:r>
    </w:p>
    <w:p w:rsidR="00000000" w:rsidRDefault="007E4A00">
      <w:pPr>
        <w:pStyle w:val="GvdeMetni"/>
        <w:spacing w:after="0" w:line="240" w:lineRule="auto"/>
        <w:jc w:val="both"/>
      </w:pPr>
      <w:r>
        <w:rPr>
          <w:rFonts w:ascii="Arial" w:hAnsi="Arial" w:cs="Arial"/>
          <w:sz w:val="22"/>
          <w:szCs w:val="22"/>
        </w:rPr>
        <w:t>“</w:t>
      </w:r>
      <w:r>
        <w:rPr>
          <w:rFonts w:ascii="Arial" w:hAnsi="Arial" w:cs="Arial"/>
          <w:sz w:val="22"/>
          <w:szCs w:val="22"/>
        </w:rPr>
        <w:t>Bu yıla iyi bir başlangıç yaptık ve yılın ilk çeyreğini hedeflerimizin üzerinde gerçekleştirdik. Ancak, Mart ayıyla birlikte Covid-19 salgınıyla, tüm dünyada olduğu gibi ülkemizde de herşey bir anda durdu. Satışlarda dur</w:t>
      </w:r>
      <w:r>
        <w:rPr>
          <w:rFonts w:ascii="Arial" w:hAnsi="Arial" w:cs="Arial"/>
          <w:sz w:val="22"/>
          <w:szCs w:val="22"/>
        </w:rPr>
        <w:t>gunluk yaşanmasına rağmen, müşterilerimize satış sonrası servis hizmetlerimiz hızını kesmedi ve yılın ikinci çeyreğinde ihtiyacı olan tüm müşterilerimizin yanında olduk. Özellikle, sanayi işletmeleri ve e-ticaret yapan işletmelere, satış sonrası kesintisiz</w:t>
      </w:r>
      <w:r>
        <w:rPr>
          <w:rFonts w:ascii="Arial" w:hAnsi="Arial" w:cs="Arial"/>
          <w:sz w:val="22"/>
          <w:szCs w:val="22"/>
        </w:rPr>
        <w:t xml:space="preserve"> hizmetlerimizi sürdürdük. Lidya Grup’un pazardaki kaliteli algısı çok yüksektir. Bunda temsil ettiğimiz rakipsiz global markaların yanında, satış sonrası ülke geneline sunduğumuz standart müşteri memnuniyeti odaklı servisimizin rolü çok büyüktür. Gerek gü</w:t>
      </w:r>
      <w:r>
        <w:rPr>
          <w:rFonts w:ascii="Arial" w:hAnsi="Arial" w:cs="Arial"/>
          <w:sz w:val="22"/>
          <w:szCs w:val="22"/>
        </w:rPr>
        <w:t>çlü finansman yapımız, gerek kalifiye insan kaynağımız, gerekse ülke geneline yayılan organizasyonel yapımız, dünya genelindeki global markaların dikkatlerini çekmeye devam ediyor. Pandemi salgınına rağmen, global yeni markalar, bizimle işbirliği yapmayı i</w:t>
      </w:r>
      <w:r>
        <w:rPr>
          <w:rFonts w:ascii="Arial" w:hAnsi="Arial" w:cs="Arial"/>
          <w:sz w:val="22"/>
          <w:szCs w:val="22"/>
        </w:rPr>
        <w:t xml:space="preserve">stiyorlar. Dünya çapında aldığımız bu ilgi de, Lidya Grup’un ülkemiz pazarında rakipsiz olduğunu gösteriyor” dedi. </w:t>
      </w:r>
    </w:p>
    <w:p w:rsidR="00000000" w:rsidRDefault="007E4A00">
      <w:pPr>
        <w:pStyle w:val="GvdeMetni"/>
        <w:spacing w:after="0" w:line="240" w:lineRule="auto"/>
        <w:jc w:val="both"/>
        <w:rPr>
          <w:rFonts w:ascii="Arial" w:hAnsi="Arial" w:cs="Arial"/>
          <w:sz w:val="22"/>
          <w:szCs w:val="22"/>
        </w:rPr>
      </w:pPr>
    </w:p>
    <w:p w:rsidR="00000000" w:rsidRDefault="007E4A00">
      <w:pPr>
        <w:pStyle w:val="GvdeMetni"/>
        <w:spacing w:after="0" w:line="240" w:lineRule="auto"/>
        <w:jc w:val="both"/>
      </w:pPr>
      <w:r>
        <w:rPr>
          <w:rFonts w:ascii="Arial" w:hAnsi="Arial" w:cs="Arial"/>
          <w:b/>
          <w:bCs/>
          <w:sz w:val="22"/>
          <w:szCs w:val="22"/>
        </w:rPr>
        <w:t xml:space="preserve">Haziran ayında, beklentimizin üzerinde bir satış gerçekleştirdik </w:t>
      </w:r>
    </w:p>
    <w:p w:rsidR="00000000" w:rsidRDefault="007E4A00">
      <w:pPr>
        <w:pStyle w:val="GvdeMetni"/>
        <w:spacing w:after="0" w:line="240" w:lineRule="auto"/>
        <w:jc w:val="both"/>
        <w:rPr>
          <w:rFonts w:ascii="Arial" w:hAnsi="Arial" w:cs="Arial"/>
          <w:b/>
          <w:bCs/>
          <w:sz w:val="22"/>
          <w:szCs w:val="22"/>
        </w:rPr>
      </w:pPr>
    </w:p>
    <w:p w:rsidR="00000000" w:rsidRDefault="007E4A00">
      <w:pPr>
        <w:pStyle w:val="GvdeMetni"/>
        <w:spacing w:after="0" w:line="240" w:lineRule="auto"/>
        <w:jc w:val="both"/>
      </w:pPr>
      <w:r>
        <w:rPr>
          <w:rFonts w:ascii="Arial" w:hAnsi="Arial" w:cs="Arial"/>
          <w:sz w:val="22"/>
          <w:szCs w:val="22"/>
        </w:rPr>
        <w:t>Haziran başı itibariyle ekonominin yeniden açılması ve karantina önlemle</w:t>
      </w:r>
      <w:r>
        <w:rPr>
          <w:rFonts w:ascii="Arial" w:hAnsi="Arial" w:cs="Arial"/>
          <w:sz w:val="22"/>
          <w:szCs w:val="22"/>
        </w:rPr>
        <w:t xml:space="preserve">rinin kaldırılmasıyla pazarın hareketlendiğini kaydeden Adem Öz, konuşmasına şöyle devam etti: </w:t>
      </w:r>
    </w:p>
    <w:p w:rsidR="00000000" w:rsidRDefault="007E4A00">
      <w:pPr>
        <w:pStyle w:val="GvdeMetni"/>
        <w:spacing w:after="0" w:line="240" w:lineRule="auto"/>
        <w:jc w:val="both"/>
      </w:pPr>
      <w:r>
        <w:rPr>
          <w:rFonts w:ascii="Arial" w:hAnsi="Arial" w:cs="Arial"/>
          <w:sz w:val="22"/>
          <w:szCs w:val="22"/>
        </w:rPr>
        <w:t>“</w:t>
      </w:r>
      <w:r>
        <w:rPr>
          <w:rFonts w:ascii="Arial" w:hAnsi="Arial" w:cs="Arial"/>
          <w:sz w:val="22"/>
          <w:szCs w:val="22"/>
        </w:rPr>
        <w:t>Az önce belirttiğim gibi, Mart-Mayıs aylarındaki dönemde, web-to-print hizmeti verenler, e-ticaret yapanlar ve sanayi işletmelerine, kesintisiz satış sonrası s</w:t>
      </w:r>
      <w:r>
        <w:rPr>
          <w:rFonts w:ascii="Arial" w:hAnsi="Arial" w:cs="Arial"/>
          <w:sz w:val="22"/>
          <w:szCs w:val="22"/>
        </w:rPr>
        <w:t>ervis hizmetimizi verdik. Örneğin, internetten satış yapan müşterilerimizde 4- 5 katlık bir ciro artışları gerçekleşti ve bireysel tüketicinin fotoğraf baskısı, özel duvar kağıdı baskısı gibi kişisel taleplerinin etkisi bu artışa neden oldu. Firma olarak t</w:t>
      </w:r>
      <w:r>
        <w:rPr>
          <w:rFonts w:ascii="Arial" w:hAnsi="Arial" w:cs="Arial"/>
          <w:sz w:val="22"/>
          <w:szCs w:val="22"/>
        </w:rPr>
        <w:t>emsil ettiğimiz 4 markaya ilişkin, makine modelleri stoğumuz  ve sarf malzeme- ekipmanları stoğumuz yeterli sayıda olduğu için, dünya genelinde dönemsel bir ithalat sıkıntısı olsa bile, firma olarak hiçbir sorun yaşamadan faaliyetimizi sürdürüyoruz. Ekonom</w:t>
      </w:r>
      <w:r>
        <w:rPr>
          <w:rFonts w:ascii="Arial" w:hAnsi="Arial" w:cs="Arial"/>
          <w:sz w:val="22"/>
          <w:szCs w:val="22"/>
        </w:rPr>
        <w:t xml:space="preserve">inin yeniden açıldığı Haziran ayını ise, beklentilerimizin üzerinde bir satış ile kapattık. Yaşadığımız bu yoğunlukta, son aylarda yaşanan durgunluk nedeniyle ötelenen yatırım talebinin geri dönmesinin, faizlerin düşük olmasının ve Lidya Grup’un pazardaki </w:t>
      </w:r>
      <w:r>
        <w:rPr>
          <w:rFonts w:ascii="Arial" w:hAnsi="Arial" w:cs="Arial"/>
          <w:sz w:val="22"/>
          <w:szCs w:val="22"/>
        </w:rPr>
        <w:t>kalite algısının yüksek olmasının etkisi oldu. Hitap ettiğimiz sektörlerdeki farklı büyüklükteki hiçbir firma, teknolojisi düşük makinelerle ve sorunlu satış sonrası hizmet anlayışıyla çalışmayı istemiyor. Firmalar, kalitesizlikle uğraşmak yerine, dışarıda</w:t>
      </w:r>
      <w:r>
        <w:rPr>
          <w:rFonts w:ascii="Arial" w:hAnsi="Arial" w:cs="Arial"/>
          <w:sz w:val="22"/>
          <w:szCs w:val="22"/>
        </w:rPr>
        <w:t xml:space="preserve">n yeni işler almak için uğraşmayı istiyorlar. Bu nedenle de, dijital baskı sektöründe temsil ettiğimiz 4 markamıza pazardan yoğun talep alıyoruz. Bu yılın ikinci yarısının hareketli geçeceğini ve 2020 hedeflerimize ulaşacağımızı öngörüyoruz. Pazarda ciddi </w:t>
      </w:r>
      <w:r>
        <w:rPr>
          <w:rFonts w:ascii="Arial" w:hAnsi="Arial" w:cs="Arial"/>
          <w:sz w:val="22"/>
          <w:szCs w:val="22"/>
        </w:rPr>
        <w:t xml:space="preserve">yükseliş ivmesi beklediğimiz son çeyrekte, bölgesel etkinlikler de yaparak, temsil ettiğimiz markalardaki yeni modellerin pazara tanıtımını yapmayı planlıyoruz” diye konuştu. </w:t>
      </w:r>
    </w:p>
    <w:p w:rsidR="00000000" w:rsidRDefault="007E4A00">
      <w:pPr>
        <w:pStyle w:val="GvdeMetni"/>
        <w:spacing w:after="0" w:line="240" w:lineRule="auto"/>
        <w:jc w:val="both"/>
        <w:rPr>
          <w:rFonts w:ascii="Arial" w:hAnsi="Arial" w:cs="Arial"/>
          <w:sz w:val="22"/>
          <w:szCs w:val="22"/>
        </w:rPr>
      </w:pPr>
    </w:p>
    <w:p w:rsidR="00000000" w:rsidRDefault="007E4A00">
      <w:pPr>
        <w:pStyle w:val="GvdeMetni"/>
        <w:spacing w:after="0" w:line="240" w:lineRule="auto"/>
        <w:jc w:val="both"/>
      </w:pPr>
      <w:r>
        <w:rPr>
          <w:rFonts w:ascii="Arial" w:hAnsi="Arial" w:cs="Arial"/>
          <w:b/>
          <w:bCs/>
          <w:color w:val="0A0303"/>
          <w:sz w:val="22"/>
          <w:szCs w:val="22"/>
        </w:rPr>
        <w:t>4 markada, en ileri teknolojiyi sunuyoruz</w:t>
      </w:r>
    </w:p>
    <w:p w:rsidR="00000000" w:rsidRDefault="007E4A00">
      <w:pPr>
        <w:pStyle w:val="GvdeMetni"/>
        <w:spacing w:after="0" w:line="240" w:lineRule="auto"/>
        <w:jc w:val="both"/>
        <w:rPr>
          <w:rFonts w:ascii="Arial" w:hAnsi="Arial" w:cs="Arial"/>
          <w:color w:val="C9211E"/>
          <w:sz w:val="22"/>
          <w:szCs w:val="22"/>
        </w:rPr>
      </w:pPr>
    </w:p>
    <w:p w:rsidR="00000000" w:rsidRDefault="007E4A00">
      <w:pPr>
        <w:pStyle w:val="GvdeMetni"/>
        <w:spacing w:after="0" w:line="240" w:lineRule="auto"/>
        <w:jc w:val="both"/>
      </w:pPr>
      <w:r>
        <w:rPr>
          <w:rFonts w:ascii="Arial" w:hAnsi="Arial" w:cs="Arial"/>
          <w:sz w:val="22"/>
          <w:szCs w:val="22"/>
        </w:rPr>
        <w:t xml:space="preserve">Temsil ettikleri Xerox, Epson, Efi, </w:t>
      </w:r>
      <w:r>
        <w:rPr>
          <w:rFonts w:ascii="Arial" w:hAnsi="Arial" w:cs="Arial"/>
          <w:sz w:val="22"/>
          <w:szCs w:val="22"/>
        </w:rPr>
        <w:t xml:space="preserve">Sutec markalarının dijital baskı sektöründe dünyanın en ileri teknolojisine sahip olduğunun altını çizen Adem Öz, şunları belirtti: </w:t>
      </w:r>
    </w:p>
    <w:p w:rsidR="00000000" w:rsidRDefault="007E4A00">
      <w:pPr>
        <w:pStyle w:val="GvdeMetni"/>
        <w:spacing w:after="0" w:line="240" w:lineRule="auto"/>
        <w:jc w:val="both"/>
      </w:pPr>
      <w:r>
        <w:rPr>
          <w:rFonts w:ascii="Arial" w:hAnsi="Arial" w:cs="Arial"/>
          <w:sz w:val="22"/>
          <w:szCs w:val="22"/>
        </w:rPr>
        <w:t>“</w:t>
      </w:r>
      <w:r>
        <w:rPr>
          <w:rFonts w:ascii="Arial" w:hAnsi="Arial" w:cs="Arial"/>
          <w:sz w:val="22"/>
          <w:szCs w:val="22"/>
        </w:rPr>
        <w:t>Dijital baskı sektöründe dünyanın en iyi markalarını ülkemiz genelinde temsil ediyoruz. 4 markamızın model gamına, yılın i</w:t>
      </w:r>
      <w:r>
        <w:rPr>
          <w:rFonts w:ascii="Arial" w:hAnsi="Arial" w:cs="Arial"/>
          <w:sz w:val="22"/>
          <w:szCs w:val="22"/>
        </w:rPr>
        <w:t xml:space="preserve">kinci yarısından itibaren yeni modellerin ekleneceği müjdesini </w:t>
      </w:r>
      <w:r>
        <w:rPr>
          <w:rFonts w:ascii="Arial" w:hAnsi="Arial" w:cs="Arial"/>
          <w:sz w:val="22"/>
          <w:szCs w:val="22"/>
        </w:rPr>
        <w:lastRenderedPageBreak/>
        <w:t>de vermeyi isterim. Yeni modellerimiz ile de müşterilerimize kusursuz baskı kalitesi ve maliyet avantajı almalarını sunarken, rekabette öne geçmelerini sağlayacağız. Pazarımızın geleceği parlak</w:t>
      </w:r>
      <w:r>
        <w:rPr>
          <w:rFonts w:ascii="Arial" w:hAnsi="Arial" w:cs="Arial"/>
          <w:sz w:val="22"/>
          <w:szCs w:val="22"/>
        </w:rPr>
        <w:t xml:space="preserve">tır ve Efi, Sutec, Epson, Xerox markalarımız hitap ettikleri sektörlerden yoğun talep görmeye devam edecektir” şeklinde konuştu. </w:t>
      </w:r>
    </w:p>
    <w:p w:rsidR="00000000" w:rsidRDefault="007E4A00">
      <w:pPr>
        <w:pStyle w:val="GvdeMetni"/>
        <w:spacing w:after="0" w:line="240" w:lineRule="auto"/>
        <w:jc w:val="both"/>
        <w:rPr>
          <w:rFonts w:ascii="Arial" w:hAnsi="Arial" w:cs="Arial"/>
          <w:sz w:val="22"/>
          <w:szCs w:val="22"/>
        </w:rPr>
      </w:pPr>
    </w:p>
    <w:p w:rsidR="00000000" w:rsidRDefault="007E4A00">
      <w:pPr>
        <w:pStyle w:val="GvdeMetni"/>
        <w:spacing w:after="0" w:line="240" w:lineRule="auto"/>
        <w:jc w:val="both"/>
        <w:rPr>
          <w:rFonts w:ascii="Arial" w:hAnsi="Arial" w:cs="Arial"/>
          <w:sz w:val="22"/>
          <w:szCs w:val="22"/>
        </w:rPr>
      </w:pPr>
    </w:p>
    <w:p w:rsidR="007E4A00" w:rsidRDefault="007E4A00">
      <w:pPr>
        <w:pStyle w:val="GvdeMetni"/>
        <w:spacing w:after="0" w:line="240" w:lineRule="auto"/>
        <w:jc w:val="both"/>
        <w:rPr>
          <w:rFonts w:ascii="Arial" w:hAnsi="Arial" w:cs="Arial"/>
          <w:sz w:val="32"/>
          <w:szCs w:val="32"/>
        </w:rPr>
      </w:pPr>
    </w:p>
    <w:sectPr w:rsidR="007E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0D"/>
    <w:rsid w:val="007E4A00"/>
    <w:rsid w:val="00D42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818EA4A-CE3C-4A89-9386-98F76470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2020-07-23T22:21:00Z</dcterms:created>
  <dcterms:modified xsi:type="dcterms:W3CDTF">2020-07-23T22:21:00Z</dcterms:modified>
</cp:coreProperties>
</file>